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F84" w:rsidRDefault="00B91F84" w:rsidP="00B91F84">
      <w:pPr>
        <w:widowControl w:val="0"/>
        <w:ind w:left="4111"/>
        <w:jc w:val="center"/>
        <w:rPr>
          <w:color w:val="000000"/>
        </w:rPr>
      </w:pPr>
      <w:r>
        <w:rPr>
          <w:color w:val="000000"/>
        </w:rPr>
        <w:t>ПРИЛОЖЕНИЕ № 2</w:t>
      </w:r>
      <w:r>
        <w:rPr>
          <w:color w:val="000000"/>
        </w:rPr>
        <w:br/>
        <w:t>к Порядку предоставления</w:t>
      </w:r>
      <w:r>
        <w:rPr>
          <w:color w:val="000000"/>
        </w:rPr>
        <w:br/>
        <w:t>и расходования субсидий</w:t>
      </w:r>
      <w:r>
        <w:rPr>
          <w:color w:val="000000"/>
        </w:rPr>
        <w:br/>
        <w:t xml:space="preserve">из областного бюджета бюджетам муниципальных районов, муниципальных округов, городских округов </w:t>
      </w:r>
    </w:p>
    <w:p w:rsidR="00B91F84" w:rsidRDefault="00B91F84" w:rsidP="00B91F84">
      <w:pPr>
        <w:widowControl w:val="0"/>
        <w:ind w:left="4111"/>
        <w:jc w:val="center"/>
        <w:rPr>
          <w:color w:val="000000"/>
        </w:rPr>
      </w:pPr>
      <w:r>
        <w:rPr>
          <w:color w:val="000000"/>
        </w:rPr>
        <w:t>Архангельской области на доставку муки</w:t>
      </w:r>
      <w:r>
        <w:rPr>
          <w:color w:val="000000"/>
        </w:rPr>
        <w:br/>
        <w:t>и лекарственных средств в районы Крайнего Севера и приравненные</w:t>
      </w:r>
      <w:r>
        <w:rPr>
          <w:color w:val="000000"/>
        </w:rPr>
        <w:br/>
        <w:t xml:space="preserve">к ним местности с ограниченными </w:t>
      </w:r>
    </w:p>
    <w:p w:rsidR="00B91F84" w:rsidRDefault="00B91F84" w:rsidP="00B91F84">
      <w:pPr>
        <w:widowControl w:val="0"/>
        <w:ind w:left="4111"/>
        <w:jc w:val="center"/>
        <w:rPr>
          <w:color w:val="000000"/>
        </w:rPr>
      </w:pPr>
      <w:r>
        <w:rPr>
          <w:color w:val="000000"/>
        </w:rPr>
        <w:t>сроками завоза грузов</w:t>
      </w:r>
    </w:p>
    <w:p w:rsidR="00B91F84" w:rsidRDefault="00B91F84" w:rsidP="00B91F84">
      <w:pPr>
        <w:widowControl w:val="0"/>
        <w:ind w:left="5103"/>
        <w:jc w:val="right"/>
        <w:rPr>
          <w:color w:val="000000"/>
          <w:sz w:val="24"/>
        </w:rPr>
      </w:pPr>
    </w:p>
    <w:p w:rsidR="00B91F84" w:rsidRDefault="00B91F84" w:rsidP="00B91F84">
      <w:pPr>
        <w:rPr>
          <w:sz w:val="20"/>
        </w:rPr>
      </w:pPr>
    </w:p>
    <w:p w:rsidR="00B91F84" w:rsidRDefault="00B91F84" w:rsidP="00B91F84"/>
    <w:p w:rsidR="00B91F84" w:rsidRDefault="00B91F84" w:rsidP="00B91F84">
      <w:pPr>
        <w:jc w:val="center"/>
        <w:rPr>
          <w:b/>
        </w:rPr>
      </w:pPr>
      <w:r>
        <w:rPr>
          <w:b/>
        </w:rPr>
        <w:t>СВОДНАЯ СПРАВКА</w:t>
      </w:r>
    </w:p>
    <w:p w:rsidR="00B91F84" w:rsidRDefault="00B91F84" w:rsidP="00B91F84">
      <w:pPr>
        <w:jc w:val="center"/>
        <w:rPr>
          <w:b/>
        </w:rPr>
      </w:pPr>
      <w:r>
        <w:rPr>
          <w:b/>
        </w:rPr>
        <w:t>о затратах на</w:t>
      </w:r>
      <w:r>
        <w:rPr>
          <w:b/>
          <w:color w:val="000000"/>
        </w:rPr>
        <w:t xml:space="preserve"> доставку муки и лекарственных средств</w:t>
      </w:r>
      <w:r>
        <w:rPr>
          <w:b/>
        </w:rPr>
        <w:t xml:space="preserve"> </w:t>
      </w:r>
    </w:p>
    <w:p w:rsidR="00B91F84" w:rsidRDefault="00B91F84" w:rsidP="00B91F84">
      <w:pPr>
        <w:jc w:val="center"/>
        <w:rPr>
          <w:b/>
        </w:rPr>
      </w:pPr>
      <w:r>
        <w:rPr>
          <w:b/>
        </w:rPr>
        <w:t>в районы Крайнего Севера и приравненные к ним местности</w:t>
      </w:r>
    </w:p>
    <w:p w:rsidR="00B91F84" w:rsidRDefault="00B91F84" w:rsidP="00B91F84">
      <w:pPr>
        <w:jc w:val="center"/>
        <w:rPr>
          <w:b/>
        </w:rPr>
      </w:pPr>
      <w:r>
        <w:rPr>
          <w:b/>
        </w:rPr>
        <w:t>с ограниченными сроками завоза грузов (продукции)</w:t>
      </w:r>
    </w:p>
    <w:p w:rsidR="00B91F84" w:rsidRPr="008E3D37" w:rsidRDefault="008E3D37" w:rsidP="008E3D37">
      <w:pPr>
        <w:jc w:val="center"/>
        <w:rPr>
          <w:b/>
        </w:rPr>
      </w:pPr>
      <w:r w:rsidRPr="008E3D37">
        <w:rPr>
          <w:b/>
        </w:rPr>
        <w:t>по Шенкурскому муниципальному округу</w:t>
      </w:r>
    </w:p>
    <w:p w:rsidR="00B91F84" w:rsidRDefault="00B91F84" w:rsidP="00B91F84">
      <w:pPr>
        <w:jc w:val="center"/>
        <w:rPr>
          <w:b/>
        </w:rPr>
      </w:pPr>
      <w:r>
        <w:rPr>
          <w:b/>
        </w:rPr>
        <w:t>по итогам 2024 года</w:t>
      </w:r>
    </w:p>
    <w:p w:rsidR="00B91F84" w:rsidRDefault="00B91F84" w:rsidP="00B91F84">
      <w:pPr>
        <w:jc w:val="center"/>
      </w:pPr>
    </w:p>
    <w:p w:rsidR="00B91F84" w:rsidRDefault="00B91F84" w:rsidP="00B91F8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417"/>
        <w:gridCol w:w="2791"/>
        <w:gridCol w:w="2541"/>
      </w:tblGrid>
      <w:tr w:rsidR="00B91F84" w:rsidTr="00B91F84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84" w:rsidRDefault="00B91F8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  <w:p w:rsidR="00B91F84" w:rsidRDefault="00B91F8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п/п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84" w:rsidRDefault="00B91F8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Наименование юридического лица/индивидуального предпринимателя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84" w:rsidRDefault="00B91F8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 завезенной продукции (товаров), тонн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84" w:rsidRDefault="00B91F84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Сумма транспортных затрат к возмещению, рублей</w:t>
            </w:r>
          </w:p>
        </w:tc>
      </w:tr>
      <w:tr w:rsidR="008E3D37" w:rsidTr="00B91F84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Default="008E3D37" w:rsidP="008E3D37">
            <w:pPr>
              <w:spacing w:line="276" w:lineRule="auto"/>
              <w:jc w:val="center"/>
              <w:rPr>
                <w:sz w:val="24"/>
                <w:lang w:eastAsia="en-US"/>
              </w:rPr>
            </w:pPr>
            <w:bookmarkStart w:id="0" w:name="_GoBack" w:colFirst="2" w:colLast="3"/>
            <w:r>
              <w:rPr>
                <w:sz w:val="24"/>
                <w:lang w:eastAsia="en-US"/>
              </w:rPr>
              <w:t>1.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Pr="00A53588" w:rsidRDefault="008E3D37" w:rsidP="008E3D37">
            <w:r w:rsidRPr="00A53588">
              <w:t>ООО «Пищекомбинат «Шенкурский»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Pr="00CF35D1" w:rsidRDefault="008E3D37" w:rsidP="008E3D37">
            <w:pPr>
              <w:spacing w:line="276" w:lineRule="auto"/>
              <w:jc w:val="center"/>
              <w:rPr>
                <w:lang w:eastAsia="en-US"/>
              </w:rPr>
            </w:pPr>
            <w:r w:rsidRPr="00CF35D1">
              <w:rPr>
                <w:lang w:eastAsia="en-US"/>
              </w:rPr>
              <w:t>172,19</w:t>
            </w:r>
            <w:r w:rsidR="00CF35D1">
              <w:rPr>
                <w:lang w:eastAsia="en-US"/>
              </w:rPr>
              <w:t>0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Pr="00CF35D1" w:rsidRDefault="00CF35D1" w:rsidP="008E3D37">
            <w:pPr>
              <w:spacing w:line="276" w:lineRule="auto"/>
              <w:jc w:val="center"/>
              <w:rPr>
                <w:lang w:eastAsia="en-US"/>
              </w:rPr>
            </w:pPr>
            <w:r w:rsidRPr="00CF35D1">
              <w:rPr>
                <w:lang w:eastAsia="en-US"/>
              </w:rPr>
              <w:t>276 289,140</w:t>
            </w:r>
          </w:p>
        </w:tc>
      </w:tr>
      <w:bookmarkEnd w:id="0"/>
      <w:tr w:rsidR="008E3D37" w:rsidTr="00B91F84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Default="008E3D37" w:rsidP="008E3D37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Pr="00A53588" w:rsidRDefault="008E3D37" w:rsidP="008E3D37">
            <w:r w:rsidRPr="008E3D37">
              <w:t>ПО «Шенкурское»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Pr="00CF35D1" w:rsidRDefault="008E3D37" w:rsidP="008E3D37">
            <w:pPr>
              <w:spacing w:line="276" w:lineRule="auto"/>
              <w:jc w:val="center"/>
              <w:rPr>
                <w:lang w:eastAsia="en-US"/>
              </w:rPr>
            </w:pPr>
            <w:r w:rsidRPr="00CF35D1">
              <w:rPr>
                <w:lang w:eastAsia="en-US"/>
              </w:rPr>
              <w:t>25,71</w:t>
            </w:r>
            <w:r w:rsidR="00CF35D1">
              <w:rPr>
                <w:lang w:eastAsia="en-US"/>
              </w:rPr>
              <w:t>0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Pr="00CF35D1" w:rsidRDefault="008E3D37" w:rsidP="008E3D37">
            <w:pPr>
              <w:spacing w:line="276" w:lineRule="auto"/>
              <w:jc w:val="center"/>
              <w:rPr>
                <w:lang w:eastAsia="en-US"/>
              </w:rPr>
            </w:pPr>
            <w:r w:rsidRPr="00CF35D1">
              <w:rPr>
                <w:lang w:eastAsia="en-US"/>
              </w:rPr>
              <w:t>28 021,45</w:t>
            </w:r>
            <w:r w:rsidR="00CF35D1" w:rsidRPr="00CF35D1">
              <w:rPr>
                <w:lang w:eastAsia="en-US"/>
              </w:rPr>
              <w:t>0</w:t>
            </w:r>
          </w:p>
        </w:tc>
      </w:tr>
      <w:tr w:rsidR="008E3D37" w:rsidTr="00B91F84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Default="008E3D37" w:rsidP="008E3D37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3.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Pr="00A53588" w:rsidRDefault="008E3D37" w:rsidP="008E3D37">
            <w:r w:rsidRPr="008E3D37">
              <w:t xml:space="preserve">ИП </w:t>
            </w:r>
            <w:proofErr w:type="spellStart"/>
            <w:r w:rsidRPr="008E3D37">
              <w:t>Долгобородов</w:t>
            </w:r>
            <w:proofErr w:type="spellEnd"/>
            <w:r w:rsidRPr="008E3D37">
              <w:t xml:space="preserve"> Н.В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Pr="00CF35D1" w:rsidRDefault="008E3D37" w:rsidP="008E3D37">
            <w:pPr>
              <w:spacing w:line="276" w:lineRule="auto"/>
              <w:jc w:val="center"/>
              <w:rPr>
                <w:lang w:eastAsia="en-US"/>
              </w:rPr>
            </w:pPr>
            <w:r w:rsidRPr="00CF35D1">
              <w:rPr>
                <w:lang w:eastAsia="en-US"/>
              </w:rPr>
              <w:t>88,885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Pr="00CF35D1" w:rsidRDefault="00CF35D1" w:rsidP="008E3D37">
            <w:pPr>
              <w:spacing w:line="276" w:lineRule="auto"/>
              <w:jc w:val="center"/>
              <w:rPr>
                <w:lang w:eastAsia="en-US"/>
              </w:rPr>
            </w:pPr>
            <w:r w:rsidRPr="00CF35D1">
              <w:rPr>
                <w:lang w:eastAsia="en-US"/>
              </w:rPr>
              <w:t>150 426,250</w:t>
            </w:r>
          </w:p>
        </w:tc>
      </w:tr>
      <w:tr w:rsidR="008E3D37" w:rsidTr="00B91F84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Default="008E3D37" w:rsidP="008E3D37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Pr="00A53588" w:rsidRDefault="008E3D37" w:rsidP="008E3D37"/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Pr="00CF35D1" w:rsidRDefault="008E3D37" w:rsidP="008E3D3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37" w:rsidRPr="00CF35D1" w:rsidRDefault="008E3D37" w:rsidP="008E3D37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91F84" w:rsidTr="00B91F84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84" w:rsidRDefault="00B91F84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84" w:rsidRPr="00CF35D1" w:rsidRDefault="00B91F84">
            <w:pPr>
              <w:spacing w:line="276" w:lineRule="auto"/>
              <w:rPr>
                <w:lang w:eastAsia="en-US"/>
              </w:rPr>
            </w:pPr>
            <w:r w:rsidRPr="00CF35D1">
              <w:rPr>
                <w:lang w:eastAsia="en-US"/>
              </w:rPr>
              <w:t>Итого с начала года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84" w:rsidRPr="00CF35D1" w:rsidRDefault="00CF35D1">
            <w:pPr>
              <w:spacing w:line="276" w:lineRule="auto"/>
              <w:jc w:val="center"/>
              <w:rPr>
                <w:lang w:eastAsia="en-US"/>
              </w:rPr>
            </w:pPr>
            <w:r w:rsidRPr="00CF35D1">
              <w:rPr>
                <w:lang w:eastAsia="en-US"/>
              </w:rPr>
              <w:t>286,785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84" w:rsidRPr="00CF35D1" w:rsidRDefault="00CF35D1">
            <w:pPr>
              <w:spacing w:line="276" w:lineRule="auto"/>
              <w:jc w:val="center"/>
              <w:rPr>
                <w:lang w:eastAsia="en-US"/>
              </w:rPr>
            </w:pPr>
            <w:r w:rsidRPr="00CF35D1">
              <w:rPr>
                <w:lang w:eastAsia="en-US"/>
              </w:rPr>
              <w:t>454 736,840</w:t>
            </w:r>
          </w:p>
        </w:tc>
      </w:tr>
    </w:tbl>
    <w:p w:rsidR="00B91F84" w:rsidRDefault="00B91F84" w:rsidP="00B91F84">
      <w:pPr>
        <w:jc w:val="center"/>
      </w:pPr>
    </w:p>
    <w:p w:rsidR="00CF35D1" w:rsidRDefault="00CF35D1" w:rsidP="00CF35D1"/>
    <w:p w:rsidR="00CF35D1" w:rsidRDefault="00CF35D1" w:rsidP="00CF35D1">
      <w:r>
        <w:t xml:space="preserve">Глава Шенкурского муниципального округа           </w:t>
      </w:r>
      <w:r>
        <w:tab/>
        <w:t xml:space="preserve">            О.И. Красникова</w:t>
      </w:r>
    </w:p>
    <w:p w:rsidR="00CF35D1" w:rsidRDefault="00CF35D1" w:rsidP="00CF35D1"/>
    <w:p w:rsidR="00CF35D1" w:rsidRDefault="00CF35D1" w:rsidP="00CF35D1">
      <w:pPr>
        <w:tabs>
          <w:tab w:val="left" w:pos="0"/>
          <w:tab w:val="left" w:pos="900"/>
        </w:tabs>
        <w:suppressAutoHyphens/>
        <w:autoSpaceDE w:val="0"/>
        <w:jc w:val="both"/>
      </w:pPr>
    </w:p>
    <w:p w:rsidR="00CF35D1" w:rsidRDefault="00CF35D1" w:rsidP="00CF35D1">
      <w:pPr>
        <w:tabs>
          <w:tab w:val="left" w:pos="0"/>
          <w:tab w:val="left" w:pos="900"/>
        </w:tabs>
        <w:suppressAutoHyphens/>
        <w:autoSpaceDE w:val="0"/>
        <w:jc w:val="both"/>
      </w:pPr>
    </w:p>
    <w:p w:rsidR="00CF35D1" w:rsidRDefault="00CF35D1" w:rsidP="00CF35D1">
      <w:pPr>
        <w:tabs>
          <w:tab w:val="left" w:pos="0"/>
          <w:tab w:val="left" w:pos="900"/>
        </w:tabs>
        <w:suppressAutoHyphens/>
        <w:autoSpaceDE w:val="0"/>
        <w:jc w:val="both"/>
      </w:pPr>
    </w:p>
    <w:p w:rsidR="00CF35D1" w:rsidRDefault="00CF35D1" w:rsidP="00CF35D1">
      <w:pPr>
        <w:tabs>
          <w:tab w:val="left" w:pos="0"/>
          <w:tab w:val="left" w:pos="900"/>
        </w:tabs>
        <w:suppressAutoHyphens/>
        <w:autoSpaceDE w:val="0"/>
        <w:jc w:val="both"/>
      </w:pPr>
    </w:p>
    <w:p w:rsidR="00CF35D1" w:rsidRDefault="00CF35D1" w:rsidP="00CF35D1">
      <w:pPr>
        <w:tabs>
          <w:tab w:val="left" w:pos="0"/>
          <w:tab w:val="left" w:pos="900"/>
        </w:tabs>
        <w:suppressAutoHyphens/>
        <w:autoSpaceDE w:val="0"/>
        <w:jc w:val="both"/>
      </w:pPr>
    </w:p>
    <w:p w:rsidR="00CF35D1" w:rsidRDefault="00CF35D1" w:rsidP="00CF35D1">
      <w:pPr>
        <w:tabs>
          <w:tab w:val="left" w:pos="0"/>
          <w:tab w:val="left" w:pos="900"/>
        </w:tabs>
        <w:suppressAutoHyphens/>
        <w:autoSpaceDE w:val="0"/>
        <w:jc w:val="both"/>
      </w:pPr>
    </w:p>
    <w:p w:rsidR="00CF35D1" w:rsidRDefault="00CF35D1" w:rsidP="00CF35D1">
      <w:pPr>
        <w:tabs>
          <w:tab w:val="left" w:pos="0"/>
          <w:tab w:val="left" w:pos="900"/>
        </w:tabs>
        <w:suppressAutoHyphens/>
        <w:autoSpaceDE w:val="0"/>
        <w:jc w:val="both"/>
      </w:pPr>
    </w:p>
    <w:p w:rsidR="00CF35D1" w:rsidRDefault="00CF35D1" w:rsidP="00CF35D1">
      <w:pPr>
        <w:tabs>
          <w:tab w:val="left" w:pos="0"/>
          <w:tab w:val="left" w:pos="900"/>
        </w:tabs>
        <w:suppressAutoHyphens/>
        <w:autoSpaceDE w:val="0"/>
        <w:jc w:val="both"/>
      </w:pPr>
    </w:p>
    <w:p w:rsidR="00CF35D1" w:rsidRPr="00CF35D1" w:rsidRDefault="00CF35D1" w:rsidP="00CF35D1">
      <w:pPr>
        <w:tabs>
          <w:tab w:val="left" w:pos="0"/>
          <w:tab w:val="left" w:pos="900"/>
        </w:tabs>
        <w:suppressAutoHyphens/>
        <w:autoSpaceDE w:val="0"/>
        <w:jc w:val="both"/>
        <w:rPr>
          <w:sz w:val="20"/>
          <w:szCs w:val="20"/>
        </w:rPr>
      </w:pPr>
      <w:r w:rsidRPr="00CF35D1">
        <w:rPr>
          <w:sz w:val="20"/>
          <w:szCs w:val="20"/>
        </w:rPr>
        <w:t>Григорьева Наталья Клавдиевна</w:t>
      </w:r>
    </w:p>
    <w:p w:rsidR="003D7BCA" w:rsidRDefault="00CF35D1" w:rsidP="00153AC3">
      <w:pPr>
        <w:tabs>
          <w:tab w:val="left" w:pos="0"/>
          <w:tab w:val="left" w:pos="900"/>
        </w:tabs>
        <w:suppressAutoHyphens/>
        <w:autoSpaceDE w:val="0"/>
        <w:jc w:val="both"/>
      </w:pPr>
      <w:r w:rsidRPr="00CF35D1">
        <w:rPr>
          <w:sz w:val="20"/>
          <w:szCs w:val="20"/>
        </w:rPr>
        <w:t xml:space="preserve"> (8818 51) 4-14-15             </w:t>
      </w:r>
    </w:p>
    <w:sectPr w:rsidR="003D7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8DC"/>
    <w:rsid w:val="00153AC3"/>
    <w:rsid w:val="00194030"/>
    <w:rsid w:val="003178DC"/>
    <w:rsid w:val="003D7BCA"/>
    <w:rsid w:val="00772B41"/>
    <w:rsid w:val="008E3D37"/>
    <w:rsid w:val="00B91F84"/>
    <w:rsid w:val="00CF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6335A6-2D6D-4C08-B12C-5784BABB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F8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A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3A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4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Илиана Александровна</dc:creator>
  <cp:keywords/>
  <dc:description/>
  <cp:lastModifiedBy>РайАдм - Григорьева Наталья Клавдиевна</cp:lastModifiedBy>
  <cp:revision>2</cp:revision>
  <cp:lastPrinted>2025-01-09T06:43:00Z</cp:lastPrinted>
  <dcterms:created xsi:type="dcterms:W3CDTF">2025-01-09T14:18:00Z</dcterms:created>
  <dcterms:modified xsi:type="dcterms:W3CDTF">2025-01-09T14:18:00Z</dcterms:modified>
</cp:coreProperties>
</file>